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3" w:rsidRPr="00B32DBD" w:rsidRDefault="006E4F33" w:rsidP="006E4F33">
      <w:pPr>
        <w:pStyle w:val="NoSpacing"/>
        <w:jc w:val="right"/>
        <w:rPr>
          <w:rFonts w:ascii="Arial" w:hAnsi="Arial" w:cs="Arial"/>
          <w:b/>
          <w:smallCaps/>
          <w:color w:val="1F497D" w:themeColor="text2"/>
          <w:sz w:val="28"/>
          <w:szCs w:val="28"/>
        </w:rPr>
      </w:pPr>
      <w:r w:rsidRPr="00B32DBD">
        <w:rPr>
          <w:rFonts w:ascii="Arial" w:hAnsi="Arial" w:cs="Arial"/>
          <w:smallCaps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-355600</wp:posOffset>
            </wp:positionV>
            <wp:extent cx="1377950" cy="711200"/>
            <wp:effectExtent l="19050" t="0" r="0" b="0"/>
            <wp:wrapTight wrapText="bothSides">
              <wp:wrapPolygon edited="0">
                <wp:start x="-299" y="0"/>
                <wp:lineTo x="-299" y="20829"/>
                <wp:lineTo x="21500" y="20829"/>
                <wp:lineTo x="21500" y="0"/>
                <wp:lineTo x="-299" y="0"/>
              </wp:wrapPolygon>
            </wp:wrapTight>
            <wp:docPr id="8" name="Picture 0" descr="MN Assoc of Charter Schools Color logo_wTA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ssoc of Charter Schools Color logo_wTAG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DBD">
        <w:rPr>
          <w:rFonts w:ascii="Arial" w:hAnsi="Arial" w:cs="Arial"/>
          <w:b/>
          <w:smallCaps/>
          <w:color w:val="1F497D" w:themeColor="text2"/>
          <w:sz w:val="28"/>
          <w:szCs w:val="28"/>
        </w:rPr>
        <w:t>MACS Relicensure Committee</w:t>
      </w:r>
    </w:p>
    <w:p w:rsidR="006E4F33" w:rsidRPr="00B32DBD" w:rsidRDefault="006E4F33" w:rsidP="006E4F33">
      <w:pPr>
        <w:pStyle w:val="NoSpacing"/>
        <w:jc w:val="right"/>
        <w:rPr>
          <w:rFonts w:ascii="Arial" w:hAnsi="Arial" w:cs="Arial"/>
          <w:b/>
          <w:smallCaps/>
          <w:color w:val="0070C0"/>
          <w:sz w:val="28"/>
          <w:szCs w:val="28"/>
        </w:rPr>
      </w:pPr>
      <w:r>
        <w:rPr>
          <w:rFonts w:ascii="Arial" w:hAnsi="Arial" w:cs="Arial"/>
          <w:b/>
          <w:smallCaps/>
          <w:color w:val="0070C0"/>
          <w:sz w:val="28"/>
          <w:szCs w:val="28"/>
        </w:rPr>
        <w:t>Multiple Licenses Master Record</w:t>
      </w:r>
      <w:r w:rsidRPr="00B32DBD">
        <w:rPr>
          <w:rFonts w:ascii="Arial" w:hAnsi="Arial" w:cs="Arial"/>
          <w:b/>
          <w:smallCaps/>
          <w:color w:val="0070C0"/>
          <w:sz w:val="28"/>
          <w:szCs w:val="28"/>
        </w:rPr>
        <w:t xml:space="preserve"> Form</w:t>
      </w:r>
    </w:p>
    <w:p w:rsidR="0043440D" w:rsidRPr="00223E7D" w:rsidRDefault="004739D8" w:rsidP="00223E7D">
      <w:pPr>
        <w:pStyle w:val="NoSpacing"/>
      </w:pPr>
      <w:r w:rsidRPr="004739D8">
        <w:rPr>
          <w:rFonts w:ascii="Arial" w:hAnsi="Arial" w:cs="Arial"/>
          <w:b/>
          <w:smallCaps/>
          <w:noProof/>
          <w:color w:val="0070C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5pt;width:648.25pt;height:0;z-index:251660288" o:connectortype="straight" strokecolor="#0070c0" strokeweight="1.5pt"/>
        </w:pict>
      </w:r>
    </w:p>
    <w:p w:rsidR="006E4F33" w:rsidRPr="00AD39E0" w:rsidRDefault="006E4F33" w:rsidP="006E4F3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AD39E0">
        <w:rPr>
          <w:rFonts w:ascii="Arial" w:hAnsi="Arial" w:cs="Arial"/>
          <w:sz w:val="20"/>
          <w:szCs w:val="20"/>
        </w:rPr>
        <w:t xml:space="preserve">Name: </w:t>
      </w:r>
      <w:bookmarkStart w:id="0" w:name="Text1"/>
      <w:r w:rsidR="004739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E5949">
        <w:rPr>
          <w:rFonts w:ascii="Arial" w:hAnsi="Arial" w:cs="Arial"/>
          <w:sz w:val="20"/>
          <w:szCs w:val="20"/>
        </w:rPr>
        <w:instrText xml:space="preserve"> FORMTEXT </w:instrText>
      </w:r>
      <w:r w:rsidR="004739D8">
        <w:rPr>
          <w:rFonts w:ascii="Arial" w:hAnsi="Arial" w:cs="Arial"/>
          <w:sz w:val="20"/>
          <w:szCs w:val="20"/>
        </w:rPr>
      </w:r>
      <w:r w:rsidR="004739D8">
        <w:rPr>
          <w:rFonts w:ascii="Arial" w:hAnsi="Arial" w:cs="Arial"/>
          <w:sz w:val="20"/>
          <w:szCs w:val="20"/>
        </w:rPr>
        <w:fldChar w:fldCharType="separate"/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4739D8">
        <w:rPr>
          <w:rFonts w:ascii="Arial" w:hAnsi="Arial" w:cs="Arial"/>
          <w:sz w:val="20"/>
          <w:szCs w:val="20"/>
        </w:rPr>
        <w:fldChar w:fldCharType="end"/>
      </w:r>
      <w:bookmarkEnd w:id="0"/>
      <w:r w:rsidR="00223E7D">
        <w:rPr>
          <w:rFonts w:ascii="Arial" w:hAnsi="Arial" w:cs="Arial"/>
          <w:sz w:val="20"/>
          <w:szCs w:val="20"/>
        </w:rPr>
        <w:t xml:space="preserve">    </w:t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Pr="00AD39E0">
        <w:rPr>
          <w:rFonts w:ascii="Arial" w:hAnsi="Arial" w:cs="Arial"/>
          <w:sz w:val="20"/>
          <w:szCs w:val="20"/>
        </w:rPr>
        <w:t>File Folder #</w:t>
      </w:r>
      <w:r>
        <w:rPr>
          <w:rFonts w:ascii="Arial" w:hAnsi="Arial" w:cs="Arial"/>
          <w:sz w:val="20"/>
          <w:szCs w:val="20"/>
        </w:rPr>
        <w:t>:</w:t>
      </w:r>
      <w:r w:rsidR="007D2685">
        <w:rPr>
          <w:rFonts w:ascii="Arial" w:hAnsi="Arial" w:cs="Arial"/>
          <w:sz w:val="20"/>
          <w:szCs w:val="20"/>
        </w:rPr>
        <w:t xml:space="preserve"> </w:t>
      </w:r>
      <w:bookmarkStart w:id="1" w:name="Text3"/>
      <w:r w:rsidR="004739D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E5949">
        <w:rPr>
          <w:rFonts w:ascii="Arial" w:hAnsi="Arial" w:cs="Arial"/>
          <w:sz w:val="20"/>
          <w:szCs w:val="20"/>
        </w:rPr>
        <w:instrText xml:space="preserve"> FORMTEXT </w:instrText>
      </w:r>
      <w:r w:rsidR="004739D8">
        <w:rPr>
          <w:rFonts w:ascii="Arial" w:hAnsi="Arial" w:cs="Arial"/>
          <w:sz w:val="20"/>
          <w:szCs w:val="20"/>
        </w:rPr>
      </w:r>
      <w:r w:rsidR="004739D8">
        <w:rPr>
          <w:rFonts w:ascii="Arial" w:hAnsi="Arial" w:cs="Arial"/>
          <w:sz w:val="20"/>
          <w:szCs w:val="20"/>
        </w:rPr>
        <w:fldChar w:fldCharType="separate"/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4739D8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6E4F33" w:rsidRDefault="008C7C15" w:rsidP="006E4F3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</w:t>
      </w:r>
      <w:r w:rsidR="006E4F33" w:rsidRPr="00AD39E0">
        <w:rPr>
          <w:rFonts w:ascii="Arial" w:hAnsi="Arial" w:cs="Arial"/>
          <w:sz w:val="20"/>
          <w:szCs w:val="20"/>
        </w:rPr>
        <w:t xml:space="preserve">s of Licensure: </w:t>
      </w:r>
      <w:bookmarkStart w:id="2" w:name="Text2"/>
      <w:r w:rsidR="004739D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E5949">
        <w:rPr>
          <w:rFonts w:ascii="Arial" w:hAnsi="Arial" w:cs="Arial"/>
          <w:sz w:val="20"/>
          <w:szCs w:val="20"/>
        </w:rPr>
        <w:instrText xml:space="preserve"> FORMTEXT </w:instrText>
      </w:r>
      <w:r w:rsidR="004739D8">
        <w:rPr>
          <w:rFonts w:ascii="Arial" w:hAnsi="Arial" w:cs="Arial"/>
          <w:sz w:val="20"/>
          <w:szCs w:val="20"/>
        </w:rPr>
      </w:r>
      <w:r w:rsidR="004739D8">
        <w:rPr>
          <w:rFonts w:ascii="Arial" w:hAnsi="Arial" w:cs="Arial"/>
          <w:sz w:val="20"/>
          <w:szCs w:val="20"/>
        </w:rPr>
        <w:fldChar w:fldCharType="separate"/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4739D8">
        <w:rPr>
          <w:rFonts w:ascii="Arial" w:hAnsi="Arial" w:cs="Arial"/>
          <w:sz w:val="20"/>
          <w:szCs w:val="20"/>
        </w:rPr>
        <w:fldChar w:fldCharType="end"/>
      </w:r>
      <w:bookmarkEnd w:id="2"/>
      <w:r w:rsidR="00223E7D">
        <w:rPr>
          <w:rFonts w:ascii="Arial" w:hAnsi="Arial" w:cs="Arial"/>
          <w:sz w:val="20"/>
          <w:szCs w:val="20"/>
        </w:rPr>
        <w:t xml:space="preserve">    </w:t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2E5949">
        <w:rPr>
          <w:rFonts w:ascii="Arial" w:hAnsi="Arial" w:cs="Arial"/>
          <w:sz w:val="20"/>
          <w:szCs w:val="20"/>
        </w:rPr>
        <w:tab/>
      </w:r>
      <w:r w:rsidR="006E4F33" w:rsidRPr="00AD39E0">
        <w:rPr>
          <w:rFonts w:ascii="Arial" w:hAnsi="Arial" w:cs="Arial"/>
          <w:sz w:val="20"/>
          <w:szCs w:val="20"/>
        </w:rPr>
        <w:t>L</w:t>
      </w:r>
      <w:r w:rsidR="006E4F33">
        <w:rPr>
          <w:rFonts w:ascii="Arial" w:hAnsi="Arial" w:cs="Arial"/>
          <w:sz w:val="20"/>
          <w:szCs w:val="20"/>
        </w:rPr>
        <w:t>icense Ex</w:t>
      </w:r>
      <w:r w:rsidR="00223E7D">
        <w:rPr>
          <w:rFonts w:ascii="Arial" w:hAnsi="Arial" w:cs="Arial"/>
          <w:sz w:val="20"/>
          <w:szCs w:val="20"/>
        </w:rPr>
        <w:t>p</w:t>
      </w:r>
      <w:r w:rsidR="007D2685">
        <w:rPr>
          <w:rFonts w:ascii="Arial" w:hAnsi="Arial" w:cs="Arial"/>
          <w:sz w:val="20"/>
          <w:szCs w:val="20"/>
        </w:rPr>
        <w:t>.</w:t>
      </w:r>
      <w:r w:rsidR="00223E7D">
        <w:rPr>
          <w:rFonts w:ascii="Arial" w:hAnsi="Arial" w:cs="Arial"/>
          <w:sz w:val="20"/>
          <w:szCs w:val="20"/>
        </w:rPr>
        <w:t xml:space="preserve"> Date: </w:t>
      </w:r>
      <w:bookmarkStart w:id="3" w:name="Text4"/>
      <w:r w:rsidR="004739D8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E5949">
        <w:rPr>
          <w:rFonts w:ascii="Arial" w:hAnsi="Arial" w:cs="Arial"/>
          <w:sz w:val="20"/>
          <w:szCs w:val="20"/>
        </w:rPr>
        <w:instrText xml:space="preserve"> FORMTEXT </w:instrText>
      </w:r>
      <w:r w:rsidR="004739D8">
        <w:rPr>
          <w:rFonts w:ascii="Arial" w:hAnsi="Arial" w:cs="Arial"/>
          <w:sz w:val="20"/>
          <w:szCs w:val="20"/>
        </w:rPr>
      </w:r>
      <w:r w:rsidR="004739D8">
        <w:rPr>
          <w:rFonts w:ascii="Arial" w:hAnsi="Arial" w:cs="Arial"/>
          <w:sz w:val="20"/>
          <w:szCs w:val="20"/>
        </w:rPr>
        <w:fldChar w:fldCharType="separate"/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2E5949">
        <w:rPr>
          <w:rFonts w:ascii="Arial" w:hAnsi="Arial" w:cs="Arial"/>
          <w:noProof/>
          <w:sz w:val="20"/>
          <w:szCs w:val="20"/>
        </w:rPr>
        <w:t> </w:t>
      </w:r>
      <w:r w:rsidR="004739D8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3553AC" w:rsidRPr="008C7C15" w:rsidRDefault="004739D8" w:rsidP="006E4F33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  <w:r w:rsidRPr="004739D8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1pt;margin-top:5.8pt;width:726.6pt;height:27.35pt;z-index:251661312;mso-width-relative:margin;mso-height-relative:margin" filled="f" stroked="f" strokeweight="0">
            <v:textbox>
              <w:txbxContent>
                <w:p w:rsidR="00223E7D" w:rsidRPr="004511AB" w:rsidRDefault="00223E7D" w:rsidP="003553A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4511AB">
                    <w:rPr>
                      <w:rFonts w:ascii="Arial" w:hAnsi="Arial" w:cs="Arial"/>
                      <w:i/>
                      <w:sz w:val="16"/>
                      <w:szCs w:val="16"/>
                    </w:rPr>
                    <w:t>* Make c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opies of this form as necessary. </w:t>
                  </w:r>
                  <w:r w:rsidRPr="004511A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Clock hour documentation should be organized according to the order in which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it</w:t>
                  </w:r>
                  <w:r w:rsidRPr="004511A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is</w:t>
                  </w:r>
                  <w:r w:rsidRPr="004511A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recorded on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this </w:t>
                  </w:r>
                  <w:r w:rsidRPr="004511AB">
                    <w:rPr>
                      <w:rFonts w:ascii="Arial" w:hAnsi="Arial" w:cs="Arial"/>
                      <w:i/>
                      <w:sz w:val="16"/>
                      <w:szCs w:val="16"/>
                    </w:rPr>
                    <w:t>Master Record Form, from activities with the most clock hours to activities with the fewest clock hours.</w:t>
                  </w:r>
                </w:p>
                <w:p w:rsidR="00223E7D" w:rsidRPr="003553AC" w:rsidRDefault="00223E7D" w:rsidP="003553A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2B12E4" w:rsidRPr="0014079E" w:rsidRDefault="002B12E4" w:rsidP="006E4F3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00" w:type="dxa"/>
        <w:jc w:val="center"/>
        <w:tblInd w:w="-792" w:type="dxa"/>
        <w:tblLayout w:type="fixed"/>
        <w:tblLook w:val="04A0"/>
      </w:tblPr>
      <w:tblGrid>
        <w:gridCol w:w="630"/>
        <w:gridCol w:w="810"/>
        <w:gridCol w:w="900"/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E4F33" w:rsidRPr="009F324A" w:rsidTr="00E46E22">
        <w:trPr>
          <w:trHeight w:val="287"/>
          <w:jc w:val="center"/>
        </w:trPr>
        <w:tc>
          <w:tcPr>
            <w:tcW w:w="5580" w:type="dxa"/>
            <w:gridSpan w:val="4"/>
          </w:tcPr>
          <w:p w:rsidR="006E4F33" w:rsidRPr="00DB2A2D" w:rsidRDefault="006E4F33" w:rsidP="00223E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vAlign w:val="center"/>
          </w:tcPr>
          <w:p w:rsidR="006E4F33" w:rsidRPr="00E46E22" w:rsidRDefault="006E4F33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Record # of Hours – Do Not Use Check Marks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  <w:vAlign w:val="center"/>
          </w:tcPr>
          <w:p w:rsidR="006E4F33" w:rsidRPr="00E46E22" w:rsidRDefault="006E4F33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6E4F33" w:rsidRPr="009F324A" w:rsidTr="00B5170E">
        <w:trPr>
          <w:cantSplit/>
          <w:trHeight w:val="2230"/>
          <w:jc w:val="center"/>
        </w:trPr>
        <w:tc>
          <w:tcPr>
            <w:tcW w:w="630" w:type="dxa"/>
            <w:textDirection w:val="btLr"/>
          </w:tcPr>
          <w:p w:rsidR="006E4F33" w:rsidRPr="00B5170E" w:rsidRDefault="00B5170E" w:rsidP="00B5170E">
            <w:pPr>
              <w:pStyle w:val="NoSpacing"/>
              <w:ind w:left="113" w:right="113"/>
              <w:rPr>
                <w:rFonts w:ascii="Arial" w:hAnsi="Arial" w:cs="Arial"/>
                <w:sz w:val="13"/>
                <w:szCs w:val="13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6E4F33" w:rsidRPr="003553AC" w:rsidRDefault="003553AC" w:rsidP="00223E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900" w:type="dxa"/>
            <w:vAlign w:val="center"/>
          </w:tcPr>
          <w:p w:rsidR="006E4F33" w:rsidRPr="003553AC" w:rsidRDefault="003553AC" w:rsidP="00223E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3553AC" w:rsidRPr="00DB2A2D" w:rsidRDefault="003553AC" w:rsidP="00223E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40" w:type="dxa"/>
            <w:vAlign w:val="center"/>
          </w:tcPr>
          <w:p w:rsidR="006E4F33" w:rsidRPr="003553AC" w:rsidRDefault="003553AC" w:rsidP="003553A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6E4F33" w:rsidRPr="003553AC" w:rsidRDefault="006E4F33" w:rsidP="003553AC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Toward Lic</w:t>
            </w:r>
            <w:r w:rsidR="003553AC">
              <w:rPr>
                <w:rFonts w:ascii="Arial" w:hAnsi="Arial" w:cs="Arial"/>
                <w:sz w:val="18"/>
                <w:szCs w:val="18"/>
              </w:rPr>
              <w:t>ense</w:t>
            </w:r>
            <w:r w:rsidRPr="003553AC">
              <w:rPr>
                <w:rFonts w:ascii="Arial" w:hAnsi="Arial" w:cs="Arial"/>
                <w:sz w:val="18"/>
                <w:szCs w:val="18"/>
              </w:rPr>
              <w:t xml:space="preserve"> Area: _____________</w:t>
            </w:r>
            <w:r w:rsidR="003553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3AC" w:rsidRPr="003553A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6E4F33" w:rsidRPr="00DB2A2D" w:rsidRDefault="003553AC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Toward Lic</w:t>
            </w:r>
            <w:r>
              <w:rPr>
                <w:rFonts w:ascii="Arial" w:hAnsi="Arial" w:cs="Arial"/>
                <w:sz w:val="18"/>
                <w:szCs w:val="18"/>
              </w:rPr>
              <w:t>ense</w:t>
            </w:r>
            <w:r w:rsidRPr="003553AC">
              <w:rPr>
                <w:rFonts w:ascii="Arial" w:hAnsi="Arial" w:cs="Arial"/>
                <w:sz w:val="18"/>
                <w:szCs w:val="18"/>
              </w:rPr>
              <w:t xml:space="preserve"> Area: 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3A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6E4F33" w:rsidRPr="00DB2A2D" w:rsidRDefault="003553AC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Toward Lic</w:t>
            </w:r>
            <w:r>
              <w:rPr>
                <w:rFonts w:ascii="Arial" w:hAnsi="Arial" w:cs="Arial"/>
                <w:sz w:val="18"/>
                <w:szCs w:val="18"/>
              </w:rPr>
              <w:t>ense</w:t>
            </w:r>
            <w:r w:rsidRPr="003553AC">
              <w:rPr>
                <w:rFonts w:ascii="Arial" w:hAnsi="Arial" w:cs="Arial"/>
                <w:sz w:val="18"/>
                <w:szCs w:val="18"/>
              </w:rPr>
              <w:t xml:space="preserve"> Area: 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3A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6E4F33" w:rsidRPr="00DB2A2D" w:rsidRDefault="003553AC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Toward Lic</w:t>
            </w:r>
            <w:r>
              <w:rPr>
                <w:rFonts w:ascii="Arial" w:hAnsi="Arial" w:cs="Arial"/>
                <w:sz w:val="18"/>
                <w:szCs w:val="18"/>
              </w:rPr>
              <w:t>ense</w:t>
            </w:r>
            <w:r w:rsidRPr="003553AC">
              <w:rPr>
                <w:rFonts w:ascii="Arial" w:hAnsi="Arial" w:cs="Arial"/>
                <w:sz w:val="18"/>
                <w:szCs w:val="18"/>
              </w:rPr>
              <w:t xml:space="preserve"> Area: 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3A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6E4F33" w:rsidRPr="00DB2A2D" w:rsidRDefault="003553AC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Toward Lic</w:t>
            </w:r>
            <w:r>
              <w:rPr>
                <w:rFonts w:ascii="Arial" w:hAnsi="Arial" w:cs="Arial"/>
                <w:sz w:val="18"/>
                <w:szCs w:val="18"/>
              </w:rPr>
              <w:t>ense</w:t>
            </w:r>
            <w:r w:rsidRPr="003553AC">
              <w:rPr>
                <w:rFonts w:ascii="Arial" w:hAnsi="Arial" w:cs="Arial"/>
                <w:sz w:val="18"/>
                <w:szCs w:val="18"/>
              </w:rPr>
              <w:t xml:space="preserve"> Area: 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3A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  <w:vAlign w:val="center"/>
          </w:tcPr>
          <w:p w:rsidR="006E4F33" w:rsidRPr="003553AC" w:rsidRDefault="006E4F33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20"/>
                <w:szCs w:val="20"/>
              </w:rPr>
              <w:t>Mental Health</w:t>
            </w:r>
            <w:r w:rsidR="00857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0D6" w:rsidRPr="008570D6">
              <w:rPr>
                <w:rFonts w:ascii="Arial" w:hAnsi="Arial" w:cs="Arial"/>
                <w:i/>
                <w:sz w:val="14"/>
                <w:szCs w:val="14"/>
              </w:rPr>
              <w:t>(2 hours)</w:t>
            </w:r>
          </w:p>
        </w:tc>
        <w:tc>
          <w:tcPr>
            <w:tcW w:w="630" w:type="dxa"/>
            <w:textDirection w:val="btLr"/>
            <w:vAlign w:val="center"/>
          </w:tcPr>
          <w:p w:rsidR="006E4F33" w:rsidRPr="003553AC" w:rsidRDefault="006E4F33" w:rsidP="00223E7D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Standards</w:t>
            </w:r>
            <w:r w:rsidR="00857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0D6"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6E4F33" w:rsidRPr="003553AC" w:rsidRDefault="006E4F33" w:rsidP="00223E7D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Positive Behavior</w:t>
            </w:r>
            <w:r w:rsidR="00857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0D6"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6E4F33" w:rsidRPr="003553AC" w:rsidRDefault="006E4F33" w:rsidP="00223E7D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Reading</w:t>
            </w:r>
            <w:r w:rsidR="00857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0D6"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6E4F33" w:rsidRPr="003553AC" w:rsidRDefault="006E4F33" w:rsidP="00223E7D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Technology</w:t>
            </w:r>
            <w:r w:rsidR="00857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0D6"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6E4F33" w:rsidRPr="003553AC" w:rsidRDefault="006E4F33" w:rsidP="00223E7D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2E5A82" w:rsidRDefault="002E5A82" w:rsidP="002E5A8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6E4F33" w:rsidRPr="003553AC" w:rsidRDefault="002E5A82" w:rsidP="002E5A8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6E4F33" w:rsidRPr="003553AC" w:rsidRDefault="002E5A82" w:rsidP="00223E7D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="006E4F33"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6E4F33" w:rsidRPr="003553AC" w:rsidRDefault="006E4F33" w:rsidP="002E594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ASL – Deaf Culture ONLY D/HH Teacher</w:t>
            </w:r>
          </w:p>
        </w:tc>
      </w:tr>
      <w:tr w:rsidR="002055BA" w:rsidRPr="009F324A" w:rsidTr="008C7C15">
        <w:trPr>
          <w:trHeight w:val="458"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055BA" w:rsidRPr="009F324A" w:rsidRDefault="002055BA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noProof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055BA" w:rsidRPr="009F324A" w:rsidRDefault="002055BA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6"/>
                <w:szCs w:val="17"/>
              </w:rPr>
              <w:t>1</w:t>
            </w:r>
            <w:r w:rsidRPr="009E4360">
              <w:rPr>
                <w:rFonts w:ascii="Lucida Handwriting" w:hAnsi="Lucida Handwriting" w:cs="Arial"/>
                <w:sz w:val="16"/>
                <w:szCs w:val="17"/>
              </w:rPr>
              <w:t>/1/11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055BA" w:rsidRPr="009F324A" w:rsidRDefault="002055BA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sz w:val="18"/>
                <w:szCs w:val="18"/>
              </w:rPr>
              <w:t>B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2055BA" w:rsidRPr="009F324A" w:rsidRDefault="0043440D" w:rsidP="00B5170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8"/>
                <w:szCs w:val="18"/>
              </w:rPr>
              <w:t>Children’s Mental Health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055BA" w:rsidRPr="009F324A" w:rsidRDefault="002055BA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055BA" w:rsidRPr="009F324A" w:rsidRDefault="002055BA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055BA" w:rsidRPr="009F324A" w:rsidRDefault="002055BA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055BA" w:rsidRPr="009F324A" w:rsidRDefault="002055BA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055BA" w:rsidRPr="009F324A" w:rsidRDefault="002055BA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055BA" w:rsidRPr="009F324A" w:rsidRDefault="002055BA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0">
              <w:rPr>
                <w:rFonts w:ascii="Lucida Handwriting" w:hAnsi="Lucida Handwriting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055BA" w:rsidRPr="009F324A" w:rsidRDefault="002055BA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055BA" w:rsidRPr="009F324A" w:rsidRDefault="002055BA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055BA" w:rsidRPr="009F324A" w:rsidRDefault="002055BA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055BA" w:rsidRPr="009F324A" w:rsidRDefault="002055BA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055BA" w:rsidRPr="009F324A" w:rsidRDefault="002055BA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:rsidR="002055BA" w:rsidRPr="009F324A" w:rsidRDefault="004739D8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39D8">
              <w:rPr>
                <w:rFonts w:ascii="Lucida Handwriting" w:hAnsi="Lucida Handwriting" w:cs="Arial"/>
                <w:noProof/>
                <w:sz w:val="28"/>
                <w:szCs w:val="28"/>
              </w:rPr>
              <w:pict>
                <v:shape id="_x0000_s1029" type="#_x0000_t202" style="position:absolute;margin-left:7.95pt;margin-top:1.8pt;width:74.9pt;height:18.8pt;z-index:251662336;mso-position-horizontal-relative:text;mso-position-vertical-relative:text;mso-width-relative:margin;mso-height-relative:margin" fillcolor="#d8d8d8 [2732]" stroked="f">
                  <v:textbox style="mso-next-textbox:#_x0000_s1029">
                    <w:txbxContent>
                      <w:p w:rsidR="00223E7D" w:rsidRPr="003E73DA" w:rsidRDefault="00223E7D" w:rsidP="002055B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73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</w:p>
        </w:tc>
      </w:tr>
      <w:tr w:rsidR="006E4F33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7B74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B74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45F">
              <w:rPr>
                <w:rFonts w:ascii="Arial" w:hAnsi="Arial" w:cs="Arial"/>
                <w:sz w:val="20"/>
                <w:szCs w:val="20"/>
              </w:rPr>
              <w:t> </w:t>
            </w:r>
            <w:r w:rsidR="007B745F">
              <w:rPr>
                <w:rFonts w:ascii="Arial" w:hAnsi="Arial" w:cs="Arial"/>
                <w:sz w:val="20"/>
                <w:szCs w:val="20"/>
              </w:rPr>
              <w:t> </w:t>
            </w:r>
            <w:r w:rsidR="007B745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7B74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45F">
              <w:rPr>
                <w:rFonts w:ascii="Arial" w:hAnsi="Arial" w:cs="Arial"/>
                <w:sz w:val="20"/>
                <w:szCs w:val="20"/>
              </w:rPr>
              <w:t> </w:t>
            </w:r>
            <w:r w:rsidR="007B745F">
              <w:rPr>
                <w:rFonts w:ascii="Arial" w:hAnsi="Arial" w:cs="Arial"/>
                <w:sz w:val="20"/>
                <w:szCs w:val="20"/>
              </w:rPr>
              <w:t> </w:t>
            </w:r>
            <w:r w:rsidR="007B745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F33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F33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F33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F33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F33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F33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F33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E4F33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E4F33" w:rsidRPr="009F324A" w:rsidRDefault="006E4F33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C15" w:rsidRPr="009F324A" w:rsidTr="002E5949">
        <w:trPr>
          <w:trHeight w:val="440"/>
          <w:jc w:val="center"/>
        </w:trPr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C7C15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C7C15" w:rsidRPr="009F324A" w:rsidRDefault="008C7C15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C7C15" w:rsidRPr="009F324A" w:rsidRDefault="008C7C15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C7C15" w:rsidRPr="009F324A" w:rsidRDefault="008C7C15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F33" w:rsidRPr="009F324A" w:rsidTr="0043440D">
        <w:trPr>
          <w:trHeight w:val="287"/>
          <w:jc w:val="center"/>
        </w:trPr>
        <w:tc>
          <w:tcPr>
            <w:tcW w:w="5580" w:type="dxa"/>
            <w:gridSpan w:val="4"/>
          </w:tcPr>
          <w:p w:rsidR="006E4F33" w:rsidRPr="00DB2A2D" w:rsidRDefault="006E4F33" w:rsidP="00223E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0" w:type="dxa"/>
            <w:gridSpan w:val="11"/>
            <w:vAlign w:val="center"/>
          </w:tcPr>
          <w:p w:rsidR="006E4F33" w:rsidRPr="00DB2A2D" w:rsidRDefault="0043440D" w:rsidP="00223E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Record # of Hours – Do Not Use Check Marks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  <w:vAlign w:val="center"/>
          </w:tcPr>
          <w:p w:rsidR="006E4F33" w:rsidRPr="001678B9" w:rsidRDefault="0043440D" w:rsidP="00223E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43440D" w:rsidRPr="009F324A" w:rsidTr="00B5170E">
        <w:trPr>
          <w:cantSplit/>
          <w:trHeight w:val="2230"/>
          <w:jc w:val="center"/>
        </w:trPr>
        <w:tc>
          <w:tcPr>
            <w:tcW w:w="630" w:type="dxa"/>
            <w:textDirection w:val="btLr"/>
          </w:tcPr>
          <w:p w:rsidR="0043440D" w:rsidRPr="00DB2A2D" w:rsidRDefault="00B5170E" w:rsidP="00B5170E">
            <w:pPr>
              <w:pStyle w:val="NoSpacing"/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43440D" w:rsidRPr="00DB2A2D" w:rsidRDefault="0043440D" w:rsidP="00223E7D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900" w:type="dxa"/>
            <w:vAlign w:val="center"/>
          </w:tcPr>
          <w:p w:rsidR="0043440D" w:rsidRPr="003553AC" w:rsidRDefault="0043440D" w:rsidP="0043440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43440D" w:rsidRPr="00DB2A2D" w:rsidRDefault="0043440D" w:rsidP="004344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40" w:type="dxa"/>
            <w:vAlign w:val="center"/>
          </w:tcPr>
          <w:p w:rsidR="0043440D" w:rsidRPr="00DB2A2D" w:rsidRDefault="0043440D" w:rsidP="004344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43440D" w:rsidRPr="00DB2A2D" w:rsidRDefault="0043440D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Toward Lic</w:t>
            </w:r>
            <w:r>
              <w:rPr>
                <w:rFonts w:ascii="Arial" w:hAnsi="Arial" w:cs="Arial"/>
                <w:sz w:val="18"/>
                <w:szCs w:val="18"/>
              </w:rPr>
              <w:t>ense</w:t>
            </w:r>
            <w:r w:rsidRPr="003553AC">
              <w:rPr>
                <w:rFonts w:ascii="Arial" w:hAnsi="Arial" w:cs="Arial"/>
                <w:sz w:val="18"/>
                <w:szCs w:val="18"/>
              </w:rPr>
              <w:t xml:space="preserve"> Area: 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3A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43440D" w:rsidRPr="00DB2A2D" w:rsidRDefault="0043440D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Toward Lic</w:t>
            </w:r>
            <w:r>
              <w:rPr>
                <w:rFonts w:ascii="Arial" w:hAnsi="Arial" w:cs="Arial"/>
                <w:sz w:val="18"/>
                <w:szCs w:val="18"/>
              </w:rPr>
              <w:t>ense</w:t>
            </w:r>
            <w:r w:rsidRPr="003553AC">
              <w:rPr>
                <w:rFonts w:ascii="Arial" w:hAnsi="Arial" w:cs="Arial"/>
                <w:sz w:val="18"/>
                <w:szCs w:val="18"/>
              </w:rPr>
              <w:t xml:space="preserve"> Area: 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3A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43440D" w:rsidRPr="00DB2A2D" w:rsidRDefault="0043440D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Toward Lic</w:t>
            </w:r>
            <w:r>
              <w:rPr>
                <w:rFonts w:ascii="Arial" w:hAnsi="Arial" w:cs="Arial"/>
                <w:sz w:val="18"/>
                <w:szCs w:val="18"/>
              </w:rPr>
              <w:t>ense</w:t>
            </w:r>
            <w:r w:rsidRPr="003553AC">
              <w:rPr>
                <w:rFonts w:ascii="Arial" w:hAnsi="Arial" w:cs="Arial"/>
                <w:sz w:val="18"/>
                <w:szCs w:val="18"/>
              </w:rPr>
              <w:t xml:space="preserve"> Area: 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3A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43440D" w:rsidRPr="00DB2A2D" w:rsidRDefault="0043440D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Toward Lic</w:t>
            </w:r>
            <w:r>
              <w:rPr>
                <w:rFonts w:ascii="Arial" w:hAnsi="Arial" w:cs="Arial"/>
                <w:sz w:val="18"/>
                <w:szCs w:val="18"/>
              </w:rPr>
              <w:t>ense</w:t>
            </w:r>
            <w:r w:rsidRPr="003553AC">
              <w:rPr>
                <w:rFonts w:ascii="Arial" w:hAnsi="Arial" w:cs="Arial"/>
                <w:sz w:val="18"/>
                <w:szCs w:val="18"/>
              </w:rPr>
              <w:t xml:space="preserve"> Area: 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3A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43440D" w:rsidRPr="00DB2A2D" w:rsidRDefault="003413EF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Toward Lic</w:t>
            </w:r>
            <w:r>
              <w:rPr>
                <w:rFonts w:ascii="Arial" w:hAnsi="Arial" w:cs="Arial"/>
                <w:sz w:val="18"/>
                <w:szCs w:val="18"/>
              </w:rPr>
              <w:t>ense</w:t>
            </w:r>
            <w:r w:rsidRPr="003553AC">
              <w:rPr>
                <w:rFonts w:ascii="Arial" w:hAnsi="Arial" w:cs="Arial"/>
                <w:sz w:val="18"/>
                <w:szCs w:val="18"/>
              </w:rPr>
              <w:t xml:space="preserve"> Area: 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53A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  <w:vAlign w:val="center"/>
          </w:tcPr>
          <w:p w:rsidR="0043440D" w:rsidRPr="00DB2A2D" w:rsidRDefault="0043440D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(2 hours)</w:t>
            </w:r>
          </w:p>
        </w:tc>
        <w:tc>
          <w:tcPr>
            <w:tcW w:w="630" w:type="dxa"/>
            <w:textDirection w:val="btLr"/>
            <w:vAlign w:val="center"/>
          </w:tcPr>
          <w:p w:rsidR="0043440D" w:rsidRPr="00DB2A2D" w:rsidRDefault="0043440D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Standards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43440D" w:rsidRPr="00DB2A2D" w:rsidRDefault="0043440D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43440D" w:rsidRPr="00DB2A2D" w:rsidRDefault="0043440D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43440D" w:rsidRPr="00DB2A2D" w:rsidRDefault="0043440D" w:rsidP="00223E7D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43440D" w:rsidRPr="0043440D" w:rsidRDefault="0043440D" w:rsidP="00223E7D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2E5A82" w:rsidRDefault="002E5A82" w:rsidP="002E5A8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43440D" w:rsidRPr="0043440D" w:rsidRDefault="002E5A82" w:rsidP="002E5A8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43440D" w:rsidRPr="0043440D" w:rsidRDefault="002E5A82" w:rsidP="00223E7D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43440D" w:rsidRPr="0043440D" w:rsidRDefault="0043440D" w:rsidP="002E594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ASL – Deaf Culture ONLY D/HH Teacher</w:t>
            </w: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511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949" w:rsidRPr="009F324A" w:rsidTr="002E5949">
        <w:trPr>
          <w:trHeight w:val="467"/>
          <w:jc w:val="center"/>
        </w:trPr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Pr="009F324A" w:rsidRDefault="004739D8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E5949" w:rsidRDefault="004739D8" w:rsidP="002E5949">
            <w:r w:rsidRPr="00526B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E5949" w:rsidRPr="00526B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6BB3">
              <w:rPr>
                <w:rFonts w:ascii="Arial" w:hAnsi="Arial" w:cs="Arial"/>
                <w:sz w:val="20"/>
                <w:szCs w:val="20"/>
              </w:rPr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 w:rsidRPr="00526B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6B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E5949" w:rsidRPr="009F324A" w:rsidRDefault="002E5949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40D" w:rsidRPr="009F324A" w:rsidTr="002B12E4">
        <w:trPr>
          <w:trHeight w:val="511"/>
          <w:jc w:val="center"/>
        </w:trPr>
        <w:tc>
          <w:tcPr>
            <w:tcW w:w="12510" w:type="dxa"/>
            <w:gridSpan w:val="15"/>
            <w:vAlign w:val="center"/>
          </w:tcPr>
          <w:p w:rsidR="0043440D" w:rsidRPr="009F324A" w:rsidRDefault="0043440D" w:rsidP="002E5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2A2D">
              <w:rPr>
                <w:rFonts w:ascii="Arial" w:hAnsi="Arial" w:cs="Arial"/>
                <w:sz w:val="20"/>
                <w:szCs w:val="20"/>
              </w:rPr>
              <w:t>Total Clock Hours Earned During Relicensure Period:</w:t>
            </w:r>
            <w:r w:rsidR="002E5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9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59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39D8">
              <w:rPr>
                <w:rFonts w:ascii="Arial" w:hAnsi="Arial" w:cs="Arial"/>
                <w:sz w:val="20"/>
                <w:szCs w:val="20"/>
              </w:rPr>
            </w:r>
            <w:r w:rsidR="004739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59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39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3440D" w:rsidRPr="009F324A" w:rsidRDefault="0043440D" w:rsidP="002B12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3440D" w:rsidRPr="009F324A" w:rsidRDefault="0043440D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3440D" w:rsidRPr="009F324A" w:rsidRDefault="0043440D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F33" w:rsidRDefault="006E4F33" w:rsidP="008C7C15">
      <w:pPr>
        <w:pStyle w:val="NoSpacing"/>
      </w:pPr>
    </w:p>
    <w:sectPr w:rsidR="006E4F33" w:rsidSect="008C7C15">
      <w:foot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endnote>
  <w:end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7D" w:rsidRDefault="004739D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5.6pt;margin-top:-10.8pt;width:74.8pt;height:19.65pt;z-index:251659264;mso-width-relative:margin;mso-height-relative:margin" stroked="f">
          <v:textbox style="mso-next-textbox:#_x0000_s2050">
            <w:txbxContent>
              <w:p w:rsidR="00223E7D" w:rsidRPr="007261B1" w:rsidRDefault="00223E7D" w:rsidP="006E4F3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Rev. 7</w:t>
                </w:r>
                <w:r w:rsidRPr="007261B1">
                  <w:rPr>
                    <w:rFonts w:ascii="Arial" w:hAnsi="Arial" w:cs="Arial"/>
                    <w:sz w:val="16"/>
                    <w:szCs w:val="16"/>
                  </w:rPr>
                  <w:t>-2011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36.15pt;margin-top:-6.5pt;width:268.75pt;height:34.5pt;z-index:251660288" fillcolor="#d8d8d8 [2732]">
          <v:textbox style="mso-next-textbox:#_x0000_s2052">
            <w:txbxContent>
              <w:p w:rsidR="00223E7D" w:rsidRDefault="00223E7D" w:rsidP="003553AC">
                <w:pPr>
                  <w:shd w:val="clear" w:color="auto" w:fill="D9D9D9"/>
                  <w:spacing w:after="0" w:line="24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5452C">
                  <w:rPr>
                    <w:rFonts w:ascii="Arial" w:hAnsi="Arial" w:cs="Arial"/>
                    <w:b/>
                    <w:sz w:val="18"/>
                    <w:szCs w:val="18"/>
                  </w:rPr>
                  <w:t>OFFICE USE ONLY:</w:t>
                </w:r>
              </w:p>
              <w:p w:rsidR="00223E7D" w:rsidRPr="00E5452C" w:rsidRDefault="00223E7D" w:rsidP="003553AC">
                <w:pPr>
                  <w:shd w:val="clear" w:color="auto" w:fill="D9D9D9"/>
                  <w:spacing w:after="0" w:line="240" w:lineRule="auto"/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223E7D" w:rsidRPr="00E5452C" w:rsidRDefault="00223E7D" w:rsidP="003553AC">
                <w:pPr>
                  <w:shd w:val="clear" w:color="auto" w:fill="D9D9D9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E5452C">
                  <w:rPr>
                    <w:rFonts w:ascii="Arial" w:hAnsi="Arial" w:cs="Arial"/>
                    <w:sz w:val="16"/>
                    <w:szCs w:val="16"/>
                  </w:rPr>
                  <w:t>Committee Member Initials: ___________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____</w:t>
                </w:r>
                <w:r w:rsidRPr="00E5452C">
                  <w:rPr>
                    <w:rFonts w:ascii="Arial" w:hAnsi="Arial" w:cs="Arial"/>
                    <w:sz w:val="16"/>
                    <w:szCs w:val="16"/>
                  </w:rPr>
                  <w:t xml:space="preserve">    Date: ___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__</w:t>
                </w:r>
                <w:r w:rsidRPr="00E5452C">
                  <w:rPr>
                    <w:rFonts w:ascii="Arial" w:hAnsi="Arial" w:cs="Arial"/>
                    <w:sz w:val="16"/>
                    <w:szCs w:val="16"/>
                  </w:rPr>
                  <w:t>______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footnote>
  <w:foot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F33"/>
    <w:rsid w:val="00010569"/>
    <w:rsid w:val="00036706"/>
    <w:rsid w:val="00181AC0"/>
    <w:rsid w:val="001D6CDC"/>
    <w:rsid w:val="002055BA"/>
    <w:rsid w:val="00223E7D"/>
    <w:rsid w:val="002B12E4"/>
    <w:rsid w:val="002E5949"/>
    <w:rsid w:val="002E5A82"/>
    <w:rsid w:val="003413EF"/>
    <w:rsid w:val="003553AC"/>
    <w:rsid w:val="00363ECC"/>
    <w:rsid w:val="0043440D"/>
    <w:rsid w:val="004550DC"/>
    <w:rsid w:val="004739D8"/>
    <w:rsid w:val="004C13CB"/>
    <w:rsid w:val="006E4F33"/>
    <w:rsid w:val="006F60C2"/>
    <w:rsid w:val="007B745F"/>
    <w:rsid w:val="007D2685"/>
    <w:rsid w:val="008570D6"/>
    <w:rsid w:val="008C7C15"/>
    <w:rsid w:val="009F182D"/>
    <w:rsid w:val="00A42EA8"/>
    <w:rsid w:val="00A827CD"/>
    <w:rsid w:val="00AA7379"/>
    <w:rsid w:val="00B05B2B"/>
    <w:rsid w:val="00B5170E"/>
    <w:rsid w:val="00C672B3"/>
    <w:rsid w:val="00C94DDB"/>
    <w:rsid w:val="00CC4A00"/>
    <w:rsid w:val="00D04636"/>
    <w:rsid w:val="00DA589F"/>
    <w:rsid w:val="00E46E22"/>
    <w:rsid w:val="00E705B9"/>
    <w:rsid w:val="00EA3F14"/>
    <w:rsid w:val="00EE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33"/>
  </w:style>
  <w:style w:type="paragraph" w:styleId="Footer">
    <w:name w:val="footer"/>
    <w:basedOn w:val="Normal"/>
    <w:link w:val="FooterChar"/>
    <w:uiPriority w:val="99"/>
    <w:semiHidden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33"/>
  </w:style>
  <w:style w:type="table" w:styleId="TableGrid">
    <w:name w:val="Table Grid"/>
    <w:basedOn w:val="TableNormal"/>
    <w:uiPriority w:val="59"/>
    <w:rsid w:val="006E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Johnsen</dc:creator>
  <cp:lastModifiedBy>Adrienne Johnsen</cp:lastModifiedBy>
  <cp:revision>6</cp:revision>
  <cp:lastPrinted>2011-08-10T15:24:00Z</cp:lastPrinted>
  <dcterms:created xsi:type="dcterms:W3CDTF">2011-09-26T19:26:00Z</dcterms:created>
  <dcterms:modified xsi:type="dcterms:W3CDTF">2011-09-26T19:59:00Z</dcterms:modified>
</cp:coreProperties>
</file>